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D9" w:rsidRDefault="00CB0978" w:rsidP="00CB12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2D9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CB0978" w:rsidRPr="00CB12D9" w:rsidRDefault="00191E86" w:rsidP="00CB12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2D9">
        <w:rPr>
          <w:rFonts w:ascii="Times New Roman" w:hAnsi="Times New Roman" w:cs="Times New Roman"/>
          <w:b/>
          <w:sz w:val="28"/>
          <w:szCs w:val="28"/>
        </w:rPr>
        <w:t>«</w:t>
      </w:r>
      <w:r w:rsidR="00CB12D9">
        <w:rPr>
          <w:rFonts w:ascii="Times New Roman" w:hAnsi="Times New Roman" w:cs="Times New Roman"/>
          <w:b/>
          <w:sz w:val="28"/>
          <w:szCs w:val="28"/>
        </w:rPr>
        <w:t>Государственная и муниципальная служба</w:t>
      </w:r>
      <w:r w:rsidRPr="00CB12D9">
        <w:rPr>
          <w:rFonts w:ascii="Times New Roman" w:hAnsi="Times New Roman" w:cs="Times New Roman"/>
          <w:b/>
          <w:sz w:val="28"/>
          <w:szCs w:val="28"/>
        </w:rPr>
        <w:t>»</w:t>
      </w:r>
    </w:p>
    <w:p w:rsidR="0090454C" w:rsidRPr="00CB12D9" w:rsidRDefault="0090454C" w:rsidP="00CB12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84" w:rsidRDefault="00CB0978" w:rsidP="00CB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2D9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CB12D9">
        <w:rPr>
          <w:rFonts w:ascii="Times New Roman" w:hAnsi="Times New Roman" w:cs="Times New Roman"/>
          <w:sz w:val="28"/>
          <w:szCs w:val="28"/>
        </w:rPr>
        <w:t xml:space="preserve"> </w:t>
      </w:r>
      <w:r w:rsidR="00CB12D9" w:rsidRPr="00CB12D9">
        <w:rPr>
          <w:rFonts w:ascii="Times New Roman" w:hAnsi="Times New Roman" w:cs="Times New Roman"/>
          <w:sz w:val="28"/>
          <w:szCs w:val="28"/>
        </w:rPr>
        <w:t>- овладение студентами компетенциями в области государственной и муниципальной службы, необходимыми для осуществления результативной и эффективной профессиональной служебной деятельности, повышение уровня их об</w:t>
      </w:r>
      <w:r w:rsidR="00DD1084">
        <w:rPr>
          <w:rFonts w:ascii="Times New Roman" w:hAnsi="Times New Roman" w:cs="Times New Roman"/>
          <w:sz w:val="28"/>
          <w:szCs w:val="28"/>
        </w:rPr>
        <w:t>щей и профессиональной культуры;</w:t>
      </w:r>
    </w:p>
    <w:p w:rsidR="00DD1084" w:rsidRDefault="00CB12D9" w:rsidP="00CB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2D9">
        <w:rPr>
          <w:rFonts w:ascii="Times New Roman" w:hAnsi="Times New Roman" w:cs="Times New Roman"/>
          <w:sz w:val="28"/>
          <w:szCs w:val="28"/>
        </w:rPr>
        <w:t xml:space="preserve">- усвоение сущности, содержания и организации государственной и муниципальной службы в современных условиях; </w:t>
      </w:r>
    </w:p>
    <w:p w:rsidR="00DD1084" w:rsidRDefault="00CB12D9" w:rsidP="00CB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2D9">
        <w:rPr>
          <w:rFonts w:ascii="Times New Roman" w:hAnsi="Times New Roman" w:cs="Times New Roman"/>
          <w:sz w:val="28"/>
          <w:szCs w:val="28"/>
        </w:rPr>
        <w:t>- ознакомление с политологическими, правовыми, экономическими, социологическими, культурологическими и другими аспектами реформирования и развития государственной и муниципальной службы Российской Федерации в современных условиях;</w:t>
      </w:r>
    </w:p>
    <w:p w:rsidR="00DD1084" w:rsidRDefault="00CB12D9" w:rsidP="00CB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2D9">
        <w:rPr>
          <w:rFonts w:ascii="Times New Roman" w:hAnsi="Times New Roman" w:cs="Times New Roman"/>
          <w:sz w:val="28"/>
          <w:szCs w:val="28"/>
        </w:rPr>
        <w:t>- формирование представлений об организационном проектировании в системе государственной и муниципальной службы;</w:t>
      </w:r>
    </w:p>
    <w:p w:rsidR="00CB12D9" w:rsidRPr="00CB12D9" w:rsidRDefault="00CB12D9" w:rsidP="00CB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2D9">
        <w:rPr>
          <w:rFonts w:ascii="Times New Roman" w:hAnsi="Times New Roman" w:cs="Times New Roman"/>
          <w:sz w:val="28"/>
          <w:szCs w:val="28"/>
        </w:rPr>
        <w:t>- формирование навыков систематизации информации, организации и проведения исследований в области государственной и муниципальной службы, организации и обеспечения выполнения служебных задач, работы с нормативными правовыми документами, квалифицированного планирования работы, эффективного сотрудничества с коллегами, грамотного учета мнения коллег, владения компьютерной техникой.</w:t>
      </w:r>
    </w:p>
    <w:p w:rsidR="009C7BCA" w:rsidRPr="00CB12D9" w:rsidRDefault="00CB0978" w:rsidP="00CB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2D9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="00CB12D9" w:rsidRPr="00CB12D9">
        <w:rPr>
          <w:rFonts w:ascii="Times New Roman" w:hAnsi="Times New Roman" w:cs="Times New Roman"/>
          <w:sz w:val="28"/>
          <w:szCs w:val="28"/>
        </w:rPr>
        <w:t xml:space="preserve"> - </w:t>
      </w:r>
      <w:r w:rsidRPr="00CB12D9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200EBF" w:rsidRPr="00CB12D9">
        <w:rPr>
          <w:rFonts w:ascii="Times New Roman" w:hAnsi="Times New Roman" w:cs="Times New Roman"/>
          <w:sz w:val="28"/>
          <w:szCs w:val="28"/>
        </w:rPr>
        <w:t>о</w:t>
      </w:r>
      <w:r w:rsidR="00200EBF">
        <w:rPr>
          <w:rFonts w:ascii="Times New Roman" w:hAnsi="Times New Roman" w:cs="Times New Roman"/>
          <w:sz w:val="28"/>
          <w:szCs w:val="28"/>
        </w:rPr>
        <w:t>бщепрофессиональных</w:t>
      </w:r>
      <w:bookmarkStart w:id="0" w:name="_GoBack"/>
      <w:bookmarkEnd w:id="0"/>
      <w:r w:rsidR="00CB12D9" w:rsidRPr="00CB12D9">
        <w:rPr>
          <w:rFonts w:ascii="Times New Roman" w:hAnsi="Times New Roman" w:cs="Times New Roman"/>
          <w:sz w:val="28"/>
          <w:szCs w:val="28"/>
        </w:rPr>
        <w:t xml:space="preserve"> </w:t>
      </w:r>
      <w:r w:rsidR="009C7BCA" w:rsidRPr="00CB12D9">
        <w:rPr>
          <w:rFonts w:ascii="Times New Roman" w:hAnsi="Times New Roman" w:cs="Times New Roman"/>
          <w:sz w:val="28"/>
          <w:szCs w:val="28"/>
        </w:rPr>
        <w:t xml:space="preserve">дисциплин </w:t>
      </w:r>
      <w:r w:rsidR="006C7BF8" w:rsidRPr="006C7BF8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(высшее образование ФГОС 3+) </w:t>
      </w:r>
      <w:r w:rsidR="009C7BCA" w:rsidRPr="00CB12D9">
        <w:rPr>
          <w:rFonts w:ascii="Times New Roman" w:hAnsi="Times New Roman" w:cs="Times New Roman"/>
          <w:sz w:val="28"/>
          <w:szCs w:val="28"/>
        </w:rPr>
        <w:t xml:space="preserve"> по направлению подготовки 38.03.04 Государственное и муниципальное управление, профиль: </w:t>
      </w:r>
      <w:r w:rsidR="003656DA" w:rsidRPr="003656DA">
        <w:rPr>
          <w:rFonts w:ascii="Times New Roman" w:hAnsi="Times New Roman" w:cs="Times New Roman"/>
          <w:sz w:val="28"/>
          <w:szCs w:val="28"/>
        </w:rPr>
        <w:t>программа широкого профиля.</w:t>
      </w:r>
    </w:p>
    <w:p w:rsidR="005C56F3" w:rsidRPr="00CB12D9" w:rsidRDefault="00CB0978" w:rsidP="00CB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2D9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CB12D9">
        <w:rPr>
          <w:rFonts w:ascii="Times New Roman" w:hAnsi="Times New Roman" w:cs="Times New Roman"/>
          <w:sz w:val="28"/>
          <w:szCs w:val="28"/>
        </w:rPr>
        <w:t xml:space="preserve"> </w:t>
      </w:r>
      <w:r w:rsidR="00CB12D9" w:rsidRPr="00CB12D9">
        <w:rPr>
          <w:rFonts w:ascii="Times New Roman" w:hAnsi="Times New Roman" w:cs="Times New Roman"/>
          <w:sz w:val="28"/>
          <w:szCs w:val="28"/>
        </w:rPr>
        <w:t>Государственная служба как профессиональная деятельность и система. Организация и функционирование государственной службы. Государственный служащий. Прохождение государственной гражданской службы. Государственная служба субъектов Российской Федерации. Служебные аномалии на государственной службе: диагностика и пути пр</w:t>
      </w:r>
      <w:proofErr w:type="gramStart"/>
      <w:r w:rsidR="00CB12D9" w:rsidRPr="00CB12D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CB12D9" w:rsidRPr="00CB12D9">
        <w:rPr>
          <w:rFonts w:ascii="Times New Roman" w:hAnsi="Times New Roman" w:cs="Times New Roman"/>
          <w:sz w:val="28"/>
          <w:szCs w:val="28"/>
        </w:rPr>
        <w:t xml:space="preserve"> одоления. Кадровая политика и кадровая работа в государственных органах власти. Реформирование и развитие системы государственной гражданской службы РФ. Муниципальная служба. Особенности муниципальной службы как профессиональной деятельности и системы. Организация муниципальной службы. Теория и практика функционирования и развития российской муниципальной службы. Должности муниципальной службы. Правовое положение (статус) муниципального служащего. Порядок поступления на муниципальную службу, ее прохождения и прекращения. Рабочее (служебное) время и время отдыха. Стаж муниципальной службы. Общие принципы оплаты труда и гарантии, предоставляемые муниципальному служащему. Поощрение и дисциплинарная ответственность муниципального служащего. Кадровая работа в муниципальном образовании. Конфликт интересов и служебные споры на государственной гражданской службе и муниципальной службе.</w:t>
      </w:r>
    </w:p>
    <w:sectPr w:rsidR="005C56F3" w:rsidRPr="00CB1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191E86"/>
    <w:rsid w:val="00200EBF"/>
    <w:rsid w:val="003656DA"/>
    <w:rsid w:val="0052211C"/>
    <w:rsid w:val="0053595A"/>
    <w:rsid w:val="00565D2B"/>
    <w:rsid w:val="005C56F3"/>
    <w:rsid w:val="006132B0"/>
    <w:rsid w:val="006C4EA4"/>
    <w:rsid w:val="006C7BF8"/>
    <w:rsid w:val="007830BB"/>
    <w:rsid w:val="0090454C"/>
    <w:rsid w:val="009C7BCA"/>
    <w:rsid w:val="00CB0978"/>
    <w:rsid w:val="00CB12D9"/>
    <w:rsid w:val="00D37D90"/>
    <w:rsid w:val="00DD1084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C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C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DC72FE-4C46-4A7C-8B76-549253D5A43D}"/>
</file>

<file path=customXml/itemProps2.xml><?xml version="1.0" encoding="utf-8"?>
<ds:datastoreItem xmlns:ds="http://schemas.openxmlformats.org/officeDocument/2006/customXml" ds:itemID="{BAFB18A6-75A9-4143-9815-7D97F905A0A3}"/>
</file>

<file path=customXml/itemProps3.xml><?xml version="1.0" encoding="utf-8"?>
<ds:datastoreItem xmlns:ds="http://schemas.openxmlformats.org/officeDocument/2006/customXml" ds:itemID="{BE77359F-ECCE-4DD6-B7FC-5F9A3E8BD7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Баскакова Елена Васильевна</cp:lastModifiedBy>
  <cp:revision>7</cp:revision>
  <dcterms:created xsi:type="dcterms:W3CDTF">2015-06-29T09:03:00Z</dcterms:created>
  <dcterms:modified xsi:type="dcterms:W3CDTF">2018-04-02T14:55:00Z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